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419A" w14:textId="7A52C529" w:rsidR="00B71743" w:rsidRPr="002B13CE" w:rsidRDefault="0035267E" w:rsidP="00B71743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462A683" wp14:editId="6FB703D2">
            <wp:extent cx="3895725" cy="1367250"/>
            <wp:effectExtent l="0" t="0" r="0" b="4445"/>
            <wp:docPr id="185525901" name="Picture 1" descr="A logo for a women's d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525901" name="Picture 1" descr="A logo for a women's da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157" cy="137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57AD4" w14:textId="77777777" w:rsidR="00B71743" w:rsidRPr="002B13CE" w:rsidRDefault="00B71743" w:rsidP="00B71743">
      <w:pPr>
        <w:pStyle w:val="NoSpacing"/>
        <w:jc w:val="center"/>
        <w:rPr>
          <w:rFonts w:cstheme="minorHAnsi"/>
          <w:b/>
          <w:color w:val="0070C0"/>
          <w:sz w:val="28"/>
          <w:szCs w:val="28"/>
        </w:rPr>
      </w:pPr>
      <w:r w:rsidRPr="002B13CE">
        <w:rPr>
          <w:rFonts w:cstheme="minorHAnsi"/>
          <w:b/>
          <w:color w:val="0070C0"/>
          <w:sz w:val="28"/>
          <w:szCs w:val="28"/>
        </w:rPr>
        <w:t>GFWC Legislation and Public Policy Quarterly Newsletter 2022-2024</w:t>
      </w:r>
    </w:p>
    <w:p w14:paraId="7E75CEFA" w14:textId="2EEF4C0A" w:rsidR="00B71743" w:rsidRPr="002B13CE" w:rsidRDefault="00B71743" w:rsidP="00B71743">
      <w:pPr>
        <w:pStyle w:val="NoSpacing"/>
        <w:jc w:val="center"/>
        <w:rPr>
          <w:rFonts w:cstheme="minorHAnsi"/>
          <w:b/>
          <w:color w:val="0070C0"/>
          <w:sz w:val="20"/>
          <w:szCs w:val="20"/>
        </w:rPr>
      </w:pPr>
      <w:r w:rsidRPr="002B13CE">
        <w:rPr>
          <w:rFonts w:cstheme="minorHAnsi"/>
          <w:b/>
          <w:color w:val="0070C0"/>
          <w:sz w:val="28"/>
          <w:szCs w:val="28"/>
        </w:rPr>
        <w:t xml:space="preserve">Issue No. </w:t>
      </w:r>
      <w:r>
        <w:rPr>
          <w:rFonts w:cstheme="minorHAnsi"/>
          <w:b/>
          <w:color w:val="0070C0"/>
          <w:sz w:val="28"/>
          <w:szCs w:val="28"/>
        </w:rPr>
        <w:t>6</w:t>
      </w:r>
    </w:p>
    <w:p w14:paraId="08923E57" w14:textId="77777777" w:rsidR="00B71743" w:rsidRPr="002B13CE" w:rsidRDefault="00B71743" w:rsidP="00B71743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2B13CE">
        <w:rPr>
          <w:rFonts w:cstheme="minorHAnsi"/>
          <w:b/>
          <w:sz w:val="24"/>
          <w:szCs w:val="24"/>
        </w:rPr>
        <w:t xml:space="preserve">By </w:t>
      </w:r>
      <w:r>
        <w:rPr>
          <w:rFonts w:cstheme="minorHAnsi"/>
          <w:b/>
          <w:sz w:val="24"/>
          <w:szCs w:val="24"/>
        </w:rPr>
        <w:t>Sally Harper</w:t>
      </w:r>
      <w:r w:rsidRPr="002B13CE">
        <w:rPr>
          <w:rFonts w:cstheme="minorHAnsi"/>
          <w:b/>
          <w:sz w:val="24"/>
          <w:szCs w:val="24"/>
        </w:rPr>
        <w:t xml:space="preserve">, GFWC </w:t>
      </w:r>
      <w:r>
        <w:rPr>
          <w:rFonts w:cstheme="minorHAnsi"/>
          <w:b/>
          <w:sz w:val="24"/>
          <w:szCs w:val="24"/>
        </w:rPr>
        <w:t>South Central Region</w:t>
      </w:r>
      <w:r w:rsidRPr="002B13CE">
        <w:rPr>
          <w:rFonts w:cstheme="minorHAnsi"/>
          <w:b/>
          <w:sz w:val="24"/>
          <w:szCs w:val="24"/>
        </w:rPr>
        <w:t xml:space="preserve"> Representative</w:t>
      </w:r>
    </w:p>
    <w:p w14:paraId="35ECFCFA" w14:textId="77777777" w:rsidR="00F30FD1" w:rsidRDefault="00F30FD1" w:rsidP="00F30FD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B1C3B5" w14:textId="77777777" w:rsidR="00F30FD1" w:rsidRDefault="00F30FD1" w:rsidP="00F30FD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B6592">
        <w:rPr>
          <w:rFonts w:ascii="Times New Roman" w:hAnsi="Times New Roman" w:cs="Times New Roman"/>
          <w:b/>
          <w:bCs/>
          <w:sz w:val="28"/>
          <w:szCs w:val="28"/>
          <w:u w:val="single"/>
        </w:rPr>
        <w:t>Honoring Our Veterans</w:t>
      </w:r>
    </w:p>
    <w:p w14:paraId="41ADDC22" w14:textId="77777777" w:rsidR="00F30FD1" w:rsidRDefault="00F30FD1" w:rsidP="00F30FD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5E2D4F9" w14:textId="4126984C" w:rsidR="00F01998" w:rsidRDefault="00F01998" w:rsidP="00F0199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Did you know that Veterans Day was formerly known as Armistice Day?  It became a federal holiday on November 11, 1918, to honor the end of World War I.  </w:t>
      </w:r>
    </w:p>
    <w:p w14:paraId="171B4A00" w14:textId="57F0BD5A" w:rsidR="00F01998" w:rsidRDefault="00F30FD1" w:rsidP="00F0199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1921, an unknown World War I American solider was buried in Arlington National Cemetery. This site, on a hillside overlooking the Potomac River and the city of Washington, DC, </w:t>
      </w:r>
      <w:r w:rsidR="00F01998">
        <w:rPr>
          <w:rFonts w:ascii="Times New Roman" w:hAnsi="Times New Roman" w:cs="Times New Roman"/>
          <w:sz w:val="28"/>
          <w:szCs w:val="28"/>
        </w:rPr>
        <w:t xml:space="preserve">has </w:t>
      </w:r>
      <w:r>
        <w:rPr>
          <w:rFonts w:ascii="Times New Roman" w:hAnsi="Times New Roman" w:cs="Times New Roman"/>
          <w:sz w:val="28"/>
          <w:szCs w:val="28"/>
        </w:rPr>
        <w:t>bec</w:t>
      </w:r>
      <w:r w:rsidR="00F01998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me</w:t>
      </w:r>
      <w:r w:rsidR="00F01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focal point of reverence for America’s veterans. </w:t>
      </w:r>
      <w:r w:rsidR="00F01998">
        <w:rPr>
          <w:rFonts w:ascii="Times New Roman" w:hAnsi="Times New Roman" w:cs="Times New Roman"/>
          <w:sz w:val="28"/>
          <w:szCs w:val="28"/>
        </w:rPr>
        <w:t>Wreath laying ceremonies take place daily</w:t>
      </w:r>
      <w:r w:rsidR="00F61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at the Tomb of the Unknown</w:t>
      </w:r>
      <w:r w:rsidR="00F01998">
        <w:rPr>
          <w:rFonts w:ascii="Times New Roman" w:hAnsi="Times New Roman" w:cs="Times New Roman"/>
          <w:sz w:val="28"/>
          <w:szCs w:val="28"/>
        </w:rPr>
        <w:t xml:space="preserve"> Soldier</w:t>
      </w:r>
      <w:r w:rsidR="00446840">
        <w:rPr>
          <w:rFonts w:ascii="Times New Roman" w:hAnsi="Times New Roman" w:cs="Times New Roman"/>
          <w:sz w:val="28"/>
          <w:szCs w:val="28"/>
        </w:rPr>
        <w:t>, and annually on Veterans Day at cemeteries across the country</w:t>
      </w:r>
      <w:r w:rsidR="00F01998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ACF5434" w14:textId="3F5EB5F5" w:rsidR="00F01998" w:rsidRDefault="00F01998" w:rsidP="00446840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9E57E3D" w14:textId="454DA123" w:rsidR="00C03BFB" w:rsidRDefault="00F01998" w:rsidP="00C03BFB">
      <w:pPr>
        <w:pStyle w:val="NoSpacing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532C16A" wp14:editId="53B103F4">
            <wp:extent cx="2691761" cy="1510665"/>
            <wp:effectExtent l="0" t="0" r="0" b="0"/>
            <wp:docPr id="561551317" name="Picture 1" descr="A group of women working on a wreat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551317" name="Picture 1" descr="A group of women working on a wreath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631" cy="154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9C129" w14:textId="77777777" w:rsidR="00C03BFB" w:rsidRDefault="00C03BFB" w:rsidP="00B930D0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68CF5E" w14:textId="77777777" w:rsidR="00C03BFB" w:rsidRDefault="00F01998" w:rsidP="00C03BFB">
      <w:pPr>
        <w:pStyle w:val="NoSpacing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1F5C8DE" wp14:editId="1CA40A07">
            <wp:extent cx="2819400" cy="1583201"/>
            <wp:effectExtent l="0" t="0" r="0" b="0"/>
            <wp:docPr id="259283353" name="Picture 2" descr="A person placing flowers on a grav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283353" name="Picture 2" descr="A person placing flowers on a grav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297" cy="160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778D5" w14:textId="30231274" w:rsidR="00F01998" w:rsidRPr="00C03BFB" w:rsidRDefault="00F01998" w:rsidP="00C03BFB">
      <w:pPr>
        <w:pStyle w:val="NoSpacing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840">
        <w:rPr>
          <w:rFonts w:eastAsia="Times New Roman" w:cstheme="minorHAnsi"/>
          <w:color w:val="000000"/>
        </w:rPr>
        <w:t xml:space="preserve">Caption:  </w:t>
      </w:r>
      <w:r w:rsidR="00446840" w:rsidRPr="00446840">
        <w:rPr>
          <w:rFonts w:cstheme="minorHAnsi"/>
          <w:color w:val="050505"/>
          <w:shd w:val="clear" w:color="auto" w:fill="FFFFFF"/>
        </w:rPr>
        <w:t>GFWC Alabama du Midi Woman’s Club placed 736 wreaths on the graves of veterans at Huntsville Memory Gardens (HMG).</w:t>
      </w:r>
    </w:p>
    <w:p w14:paraId="643391E8" w14:textId="276A9C14" w:rsidR="00446840" w:rsidRDefault="00C03BFB" w:rsidP="00446840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="00446840" w:rsidRPr="0013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Many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="00446840" w:rsidRPr="0013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lubs </w:t>
      </w:r>
      <w:r w:rsidR="00446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also sponsor and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will be </w:t>
      </w:r>
      <w:r w:rsidR="00446840">
        <w:rPr>
          <w:rFonts w:ascii="Times New Roman" w:eastAsia="Times New Roman" w:hAnsi="Times New Roman" w:cs="Times New Roman"/>
          <w:color w:val="000000"/>
          <w:sz w:val="28"/>
          <w:szCs w:val="28"/>
        </w:rPr>
        <w:t>lay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ing</w:t>
      </w:r>
      <w:r w:rsidR="00446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wreaths on December 16, 2023,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</w:t>
      </w:r>
      <w:r w:rsidR="00446840" w:rsidRPr="0013338F">
        <w:rPr>
          <w:rFonts w:ascii="Times New Roman" w:eastAsia="Times New Roman" w:hAnsi="Times New Roman" w:cs="Times New Roman"/>
          <w:color w:val="000000"/>
          <w:sz w:val="28"/>
          <w:szCs w:val="28"/>
        </w:rPr>
        <w:t>National Wreaths Across America</w:t>
      </w:r>
      <w:r w:rsidR="00446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Day.</w:t>
      </w:r>
      <w:r w:rsidR="00446840" w:rsidRPr="0013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This organization has a simple mission: "Remember fallen U.S. veterans; honor those who serve; and teach your children the value </w:t>
      </w:r>
      <w:r w:rsidR="00446840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="00446840" w:rsidRPr="0013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 freedom." When each wreath is placed, the servicemember's name is said </w:t>
      </w:r>
      <w:r w:rsidR="00CD4A31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="00446840" w:rsidRPr="0013338F">
        <w:rPr>
          <w:rFonts w:ascii="Times New Roman" w:eastAsia="Times New Roman" w:hAnsi="Times New Roman" w:cs="Times New Roman"/>
          <w:color w:val="000000"/>
          <w:sz w:val="28"/>
          <w:szCs w:val="28"/>
        </w:rPr>
        <w:t>loud, ensuring their memory lives on.</w:t>
      </w:r>
    </w:p>
    <w:p w14:paraId="101696F4" w14:textId="77777777" w:rsidR="00C03BFB" w:rsidRDefault="00C03BFB" w:rsidP="00446840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71F71E" w14:textId="20F51285" w:rsidR="00C03BFB" w:rsidRDefault="00C03BFB" w:rsidP="00C03BFB">
      <w:pPr>
        <w:pStyle w:val="NoSpacing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4D44065" wp14:editId="68A62511">
            <wp:extent cx="2242820" cy="2990426"/>
            <wp:effectExtent l="0" t="0" r="5080" b="635"/>
            <wp:docPr id="2100043191" name="Picture 3" descr="A person placing a flag on a grav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043191" name="Picture 3" descr="A person placing a flag on a grav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024" cy="300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00D1B" w14:textId="2F2C39B4" w:rsidR="00446840" w:rsidRPr="00C03BFB" w:rsidRDefault="00C03BFB" w:rsidP="00305CF5">
      <w:pPr>
        <w:pStyle w:val="NoSpacing"/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>Caption: GFWC Woman’s Club of Point Pleasant (WV) members identified 390 veteran graves at Kirkland Memorial Gardens in preparation for Wreaths Across America Day.</w:t>
      </w:r>
    </w:p>
    <w:p w14:paraId="6FBBBD93" w14:textId="77777777" w:rsidR="00C03BFB" w:rsidRDefault="00C03BFB" w:rsidP="00305CF5">
      <w:pPr>
        <w:pStyle w:val="NoSpacing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7F87D6B1" w14:textId="77777777" w:rsidR="00C03BFB" w:rsidRDefault="00C03BFB" w:rsidP="00305CF5">
      <w:pPr>
        <w:pStyle w:val="NoSpacing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5757B3A8" w14:textId="41C18A5D" w:rsidR="00035664" w:rsidRDefault="00AA6FD8" w:rsidP="00AA6FD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3BFB">
        <w:rPr>
          <w:rFonts w:ascii="Times New Roman" w:hAnsi="Times New Roman" w:cs="Times New Roman"/>
          <w:sz w:val="28"/>
          <w:szCs w:val="28"/>
        </w:rPr>
        <w:t xml:space="preserve">GFWC has a history of supporting </w:t>
      </w:r>
      <w:r w:rsidR="00B930D0">
        <w:rPr>
          <w:rFonts w:ascii="Times New Roman" w:hAnsi="Times New Roman" w:cs="Times New Roman"/>
          <w:sz w:val="28"/>
          <w:szCs w:val="28"/>
        </w:rPr>
        <w:t>the men and women who have honorably served</w:t>
      </w:r>
      <w:r>
        <w:rPr>
          <w:rFonts w:ascii="Times New Roman" w:hAnsi="Times New Roman" w:cs="Times New Roman"/>
          <w:sz w:val="28"/>
          <w:szCs w:val="28"/>
        </w:rPr>
        <w:t>, and are currently serving,</w:t>
      </w:r>
      <w:r w:rsidR="00B930D0">
        <w:rPr>
          <w:rFonts w:ascii="Times New Roman" w:hAnsi="Times New Roman" w:cs="Times New Roman"/>
          <w:sz w:val="28"/>
          <w:szCs w:val="28"/>
        </w:rPr>
        <w:t xml:space="preserve"> in our Armed Forces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3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Did you know that in 1919, </w:t>
      </w:r>
      <w:r w:rsidR="0035267E">
        <w:rPr>
          <w:rFonts w:ascii="Times New Roman" w:hAnsi="Times New Roman" w:cs="Times New Roman"/>
          <w:sz w:val="28"/>
          <w:szCs w:val="28"/>
        </w:rPr>
        <w:t xml:space="preserve">in collaboration with </w:t>
      </w:r>
      <w:r w:rsidRPr="00AA6FD8">
        <w:rPr>
          <w:rFonts w:ascii="Times New Roman" w:hAnsi="Times New Roman" w:cs="Times New Roman"/>
          <w:sz w:val="28"/>
          <w:szCs w:val="28"/>
        </w:rPr>
        <w:t>the YMCA, GFWC created the Overseas Service Unit and sent 100 young women to Europe to assist wounded soldiers in the aftermath of World War I</w:t>
      </w:r>
      <w:r>
        <w:rPr>
          <w:rFonts w:ascii="Times New Roman" w:hAnsi="Times New Roman" w:cs="Times New Roman"/>
          <w:sz w:val="28"/>
          <w:szCs w:val="28"/>
        </w:rPr>
        <w:t>?  Did you know that in 1944, t</w:t>
      </w:r>
      <w:r w:rsidRPr="00AA6FD8">
        <w:rPr>
          <w:rFonts w:ascii="Times New Roman" w:hAnsi="Times New Roman" w:cs="Times New Roman"/>
          <w:sz w:val="28"/>
          <w:szCs w:val="28"/>
        </w:rPr>
        <w:t>hrough the GFWC Buy a Bomber campaign, state federations sold war bonds worth enough money to purchase 431 planes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305CF5">
        <w:rPr>
          <w:rFonts w:ascii="Times New Roman" w:hAnsi="Times New Roman" w:cs="Times New Roman"/>
          <w:sz w:val="28"/>
          <w:szCs w:val="28"/>
        </w:rPr>
        <w:t>GFWC Resolutions pertain</w:t>
      </w:r>
      <w:r>
        <w:rPr>
          <w:rFonts w:ascii="Times New Roman" w:hAnsi="Times New Roman" w:cs="Times New Roman"/>
          <w:sz w:val="28"/>
          <w:szCs w:val="28"/>
        </w:rPr>
        <w:t>ing</w:t>
      </w:r>
      <w:r w:rsidR="00305CF5">
        <w:rPr>
          <w:rFonts w:ascii="Times New Roman" w:hAnsi="Times New Roman" w:cs="Times New Roman"/>
          <w:sz w:val="28"/>
          <w:szCs w:val="28"/>
        </w:rPr>
        <w:t xml:space="preserve"> to </w:t>
      </w:r>
      <w:r>
        <w:rPr>
          <w:rFonts w:ascii="Times New Roman" w:hAnsi="Times New Roman" w:cs="Times New Roman"/>
          <w:sz w:val="28"/>
          <w:szCs w:val="28"/>
        </w:rPr>
        <w:t>the m</w:t>
      </w:r>
      <w:r w:rsidR="00305CF5">
        <w:rPr>
          <w:rFonts w:ascii="Times New Roman" w:hAnsi="Times New Roman" w:cs="Times New Roman"/>
          <w:sz w:val="28"/>
          <w:szCs w:val="28"/>
        </w:rPr>
        <w:t xml:space="preserve">ilitary and </w:t>
      </w:r>
      <w:r>
        <w:rPr>
          <w:rFonts w:ascii="Times New Roman" w:hAnsi="Times New Roman" w:cs="Times New Roman"/>
          <w:sz w:val="28"/>
          <w:szCs w:val="28"/>
        </w:rPr>
        <w:t>v</w:t>
      </w:r>
      <w:r w:rsidR="00305CF5">
        <w:rPr>
          <w:rFonts w:ascii="Times New Roman" w:hAnsi="Times New Roman" w:cs="Times New Roman"/>
          <w:sz w:val="28"/>
          <w:szCs w:val="28"/>
        </w:rPr>
        <w:t>eterans</w:t>
      </w:r>
      <w:r>
        <w:rPr>
          <w:rFonts w:ascii="Times New Roman" w:hAnsi="Times New Roman" w:cs="Times New Roman"/>
          <w:sz w:val="28"/>
          <w:szCs w:val="28"/>
        </w:rPr>
        <w:t xml:space="preserve"> include</w:t>
      </w:r>
      <w:r w:rsidR="00035664">
        <w:rPr>
          <w:rFonts w:ascii="Times New Roman" w:hAnsi="Times New Roman" w:cs="Times New Roman"/>
          <w:sz w:val="28"/>
          <w:szCs w:val="28"/>
        </w:rPr>
        <w:t xml:space="preserve"> </w:t>
      </w:r>
      <w:r w:rsidR="00305CF5">
        <w:rPr>
          <w:rFonts w:ascii="Times New Roman" w:hAnsi="Times New Roman" w:cs="Times New Roman"/>
          <w:sz w:val="28"/>
          <w:szCs w:val="28"/>
        </w:rPr>
        <w:t>110-040 Military Sexual Assault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5CF5">
        <w:rPr>
          <w:rFonts w:ascii="Times New Roman" w:hAnsi="Times New Roman" w:cs="Times New Roman"/>
          <w:sz w:val="28"/>
          <w:szCs w:val="28"/>
        </w:rPr>
        <w:t xml:space="preserve"> 140-340 National Defense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5CF5">
        <w:rPr>
          <w:rFonts w:ascii="Times New Roman" w:hAnsi="Times New Roman" w:cs="Times New Roman"/>
          <w:sz w:val="28"/>
          <w:szCs w:val="28"/>
        </w:rPr>
        <w:t xml:space="preserve"> and </w:t>
      </w:r>
      <w:r w:rsidR="00035664">
        <w:rPr>
          <w:rFonts w:ascii="Times New Roman" w:hAnsi="Times New Roman" w:cs="Times New Roman"/>
          <w:sz w:val="28"/>
          <w:szCs w:val="28"/>
        </w:rPr>
        <w:t>140-430 Specially Trained Dogs and Other Animals for Individuals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664">
        <w:rPr>
          <w:rFonts w:ascii="Times New Roman" w:hAnsi="Times New Roman" w:cs="Times New Roman"/>
          <w:sz w:val="28"/>
          <w:szCs w:val="28"/>
        </w:rPr>
        <w:t xml:space="preserve">with Disabilities. </w:t>
      </w:r>
      <w:r w:rsidR="0059322F">
        <w:rPr>
          <w:rFonts w:ascii="Times New Roman" w:hAnsi="Times New Roman" w:cs="Times New Roman"/>
          <w:sz w:val="28"/>
          <w:szCs w:val="28"/>
        </w:rPr>
        <w:t xml:space="preserve">Several GFWC Legislative Priorities for 2023 focus on issues facing the military, and you can find these priorities on the website at </w:t>
      </w:r>
      <w:hyperlink r:id="rId9" w:history="1">
        <w:r w:rsidR="0059322F" w:rsidRPr="002A7D57">
          <w:rPr>
            <w:rStyle w:val="Hyperlink"/>
            <w:rFonts w:ascii="Times New Roman" w:hAnsi="Times New Roman" w:cs="Times New Roman"/>
            <w:sz w:val="28"/>
            <w:szCs w:val="28"/>
          </w:rPr>
          <w:t>https://www.gfwc.org/what-we-do/public-policy/</w:t>
        </w:r>
      </w:hyperlink>
    </w:p>
    <w:p w14:paraId="513B2B13" w14:textId="3AE5DDA8" w:rsidR="00B930D0" w:rsidRDefault="00B930D0" w:rsidP="00B930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97EDE17" w14:textId="2FE107F9" w:rsidR="007D11C0" w:rsidRPr="00F61A89" w:rsidRDefault="00AA6FD8" w:rsidP="0059322F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>In November</w:t>
      </w:r>
      <w:r w:rsidR="008730FF" w:rsidRPr="004906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="00494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I listened to </w:t>
      </w:r>
      <w:r w:rsidR="008730FF" w:rsidRPr="004906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a congressional briefing</w:t>
      </w:r>
      <w:r w:rsidR="003526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hosted by Women’s Congressional Policy Institute</w:t>
      </w:r>
      <w:r w:rsidR="008730FF" w:rsidRPr="004906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94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which</w:t>
      </w:r>
      <w:r w:rsidR="008730FF" w:rsidRPr="004906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discuss</w:t>
      </w:r>
      <w:r w:rsidR="00494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ed</w:t>
      </w:r>
      <w:r w:rsidR="008730FF" w:rsidRPr="004906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women veterans' mental health, suicide prevention, and military sexual trauma (MST)</w:t>
      </w:r>
      <w:r w:rsidR="00D15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158D2" w:rsidRPr="004906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research</w:t>
      </w:r>
      <w:r w:rsidR="00494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 I also learned about an</w:t>
      </w:r>
      <w:r w:rsidR="00D158D2" w:rsidRPr="004906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evidence-based mental health care app </w:t>
      </w:r>
      <w:r w:rsidR="00F61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(Beyond MST Mobile App)</w:t>
      </w:r>
      <w:r w:rsidR="00494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that anyone </w:t>
      </w:r>
      <w:r w:rsidR="00494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can download and use</w:t>
      </w:r>
      <w:r w:rsidR="005932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F61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10C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Representatives from the Department of Veterans Affairs</w:t>
      </w:r>
      <w:r w:rsidR="00D03E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IAVA (Iraq &amp; Afghanistan Veterans of America)</w:t>
      </w:r>
      <w:r w:rsidR="008730FF" w:rsidRPr="004906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F23C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and other</w:t>
      </w:r>
      <w:r w:rsidR="00F61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groups</w:t>
      </w:r>
      <w:r w:rsidR="00F23C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03E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participated</w:t>
      </w:r>
      <w:r w:rsidR="008730FF" w:rsidRPr="004906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F23C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along</w:t>
      </w:r>
      <w:r w:rsidR="008730FF" w:rsidRPr="004906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with t</w:t>
      </w:r>
      <w:r w:rsidR="00910C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wo members</w:t>
      </w:r>
      <w:r w:rsidR="008730FF" w:rsidRPr="004906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of the Bipartisan Women's Caucus</w:t>
      </w:r>
      <w:r w:rsidR="003526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Representative </w:t>
      </w:r>
      <w:r w:rsidR="00910C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Susie Lee </w:t>
      </w:r>
      <w:r w:rsidR="003526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r w:rsidR="00910C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D-NV</w:t>
      </w:r>
      <w:r w:rsidR="003526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  <w:r w:rsidR="00910C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and </w:t>
      </w:r>
      <w:r w:rsidR="003526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Representative </w:t>
      </w:r>
      <w:r w:rsidR="00910C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Emilia Strong Sykes </w:t>
      </w:r>
      <w:r w:rsidR="003526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r w:rsidR="00910C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D-OH</w:t>
      </w:r>
      <w:r w:rsidR="003526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).</w:t>
      </w:r>
      <w:r w:rsidR="00910C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8730FF" w:rsidRPr="004906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During the briefing, the Department of Veterans Affairs</w:t>
      </w:r>
      <w:r w:rsidR="003526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932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shared its </w:t>
      </w:r>
      <w:r w:rsidR="008730FF" w:rsidRPr="004906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efforts </w:t>
      </w:r>
      <w:r w:rsidR="00F61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to address the unique challenges facing women veterans and their families</w:t>
      </w:r>
      <w:r w:rsidR="005932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as well as</w:t>
      </w:r>
      <w:r w:rsidR="00F61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personal stories from MST survivors</w:t>
      </w:r>
      <w:r w:rsidR="005932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 A recent </w:t>
      </w:r>
      <w:r w:rsidR="00F61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I</w:t>
      </w:r>
      <w:r w:rsidR="007D11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AVA</w:t>
      </w:r>
      <w:r w:rsidR="005932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D11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survey</w:t>
      </w:r>
      <w:r w:rsidR="005932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showed</w:t>
      </w:r>
      <w:r w:rsidR="00F61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D11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68% of </w:t>
      </w:r>
      <w:r w:rsidR="00F61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women vets</w:t>
      </w:r>
      <w:r w:rsidR="007D11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who experienced MST also ex</w:t>
      </w:r>
      <w:r w:rsidR="00D15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perienced intimate partner violence.</w:t>
      </w:r>
    </w:p>
    <w:p w14:paraId="3FFD3FEB" w14:textId="77777777" w:rsidR="0013338F" w:rsidRPr="0013338F" w:rsidRDefault="0013338F" w:rsidP="001333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766714" w14:textId="07FAC46E" w:rsidR="0013338F" w:rsidRDefault="0059322F" w:rsidP="00857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338F" w:rsidRPr="0013338F">
        <w:rPr>
          <w:rFonts w:ascii="Times New Roman" w:eastAsia="Times New Roman" w:hAnsi="Times New Roman" w:cs="Times New Roman"/>
          <w:color w:val="000000"/>
          <w:sz w:val="28"/>
          <w:szCs w:val="28"/>
        </w:rPr>
        <w:t>Did you know that 110,000 veterans live with Parkinson's disease? Exposure to dangerous chemicals or brain injuries during military service can increase the risk of developing P</w:t>
      </w:r>
      <w:r w:rsidR="0035267E">
        <w:rPr>
          <w:rFonts w:ascii="Times New Roman" w:eastAsia="Times New Roman" w:hAnsi="Times New Roman" w:cs="Times New Roman"/>
          <w:color w:val="000000"/>
          <w:sz w:val="28"/>
          <w:szCs w:val="28"/>
        </w:rPr>
        <w:t>arkinson’s</w:t>
      </w:r>
      <w:r w:rsidR="0013338F" w:rsidRPr="0013338F">
        <w:rPr>
          <w:rFonts w:ascii="Times New Roman" w:eastAsia="Times New Roman" w:hAnsi="Times New Roman" w:cs="Times New Roman"/>
          <w:color w:val="000000"/>
          <w:sz w:val="28"/>
          <w:szCs w:val="28"/>
        </w:rPr>
        <w:t>. Advocates are championing increased</w:t>
      </w:r>
      <w:r w:rsidR="00857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338F" w:rsidRPr="0013338F">
        <w:rPr>
          <w:rFonts w:ascii="Times New Roman" w:eastAsia="Times New Roman" w:hAnsi="Times New Roman" w:cs="Times New Roman"/>
          <w:color w:val="000000"/>
          <w:sz w:val="28"/>
          <w:szCs w:val="28"/>
        </w:rPr>
        <w:t>funding for Parkinson's Disease Research, Educational and Clinical Centers to ensure that veterans with P</w:t>
      </w:r>
      <w:r w:rsidR="0035267E">
        <w:rPr>
          <w:rFonts w:ascii="Times New Roman" w:eastAsia="Times New Roman" w:hAnsi="Times New Roman" w:cs="Times New Roman"/>
          <w:color w:val="000000"/>
          <w:sz w:val="28"/>
          <w:szCs w:val="28"/>
        </w:rPr>
        <w:t>arkinson’s</w:t>
      </w:r>
      <w:r w:rsidR="007C1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338F" w:rsidRPr="0013338F">
        <w:rPr>
          <w:rFonts w:ascii="Times New Roman" w:eastAsia="Times New Roman" w:hAnsi="Times New Roman" w:cs="Times New Roman"/>
          <w:color w:val="000000"/>
          <w:sz w:val="28"/>
          <w:szCs w:val="28"/>
        </w:rPr>
        <w:t>have access to the care they need. Recently, after a decade of advocacy to protect our troops from exposure to</w:t>
      </w:r>
      <w:r w:rsidR="007C1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338F" w:rsidRPr="0013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toxic chemicals, the EPA has proposed a ban of </w:t>
      </w:r>
      <w:r w:rsidR="00F40151">
        <w:rPr>
          <w:rFonts w:ascii="Times New Roman" w:eastAsia="Times New Roman" w:hAnsi="Times New Roman" w:cs="Times New Roman"/>
          <w:color w:val="000000"/>
          <w:sz w:val="28"/>
          <w:szCs w:val="28"/>
        </w:rPr>
        <w:t>Trichloroethylene (</w:t>
      </w:r>
      <w:r w:rsidR="0013338F" w:rsidRPr="0013338F">
        <w:rPr>
          <w:rFonts w:ascii="Times New Roman" w:eastAsia="Times New Roman" w:hAnsi="Times New Roman" w:cs="Times New Roman"/>
          <w:color w:val="000000"/>
          <w:sz w:val="28"/>
          <w:szCs w:val="28"/>
        </w:rPr>
        <w:t>TCE</w:t>
      </w:r>
      <w:r w:rsidR="00F4015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3338F" w:rsidRPr="0013338F">
        <w:rPr>
          <w:rFonts w:ascii="Times New Roman" w:eastAsia="Times New Roman" w:hAnsi="Times New Roman" w:cs="Times New Roman"/>
          <w:color w:val="000000"/>
          <w:sz w:val="28"/>
          <w:szCs w:val="28"/>
        </w:rPr>
        <w:t>, a chemical known to increase the risk of developing</w:t>
      </w:r>
      <w:r w:rsidR="007C1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338F" w:rsidRPr="0013338F">
        <w:rPr>
          <w:rFonts w:ascii="Times New Roman" w:eastAsia="Times New Roman" w:hAnsi="Times New Roman" w:cs="Times New Roman"/>
          <w:color w:val="000000"/>
          <w:sz w:val="28"/>
          <w:szCs w:val="28"/>
        </w:rPr>
        <w:t>Parkinson's by 500 percent.</w:t>
      </w:r>
    </w:p>
    <w:p w14:paraId="2F8DE21D" w14:textId="712838D1" w:rsidR="00035664" w:rsidRDefault="00035664" w:rsidP="001333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401FA8" w14:textId="4F897FF0" w:rsidR="00035664" w:rsidRPr="00035664" w:rsidRDefault="0085769B" w:rsidP="00857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skcde"/>
          <w:rFonts w:ascii="Times New Roman" w:hAnsi="Times New Roman" w:cs="Times New Roman"/>
          <w:sz w:val="28"/>
          <w:szCs w:val="28"/>
        </w:rPr>
        <w:tab/>
      </w:r>
      <w:r w:rsidR="00035664" w:rsidRPr="00D15067">
        <w:rPr>
          <w:rFonts w:ascii="Times New Roman" w:eastAsia="Times New Roman" w:hAnsi="Times New Roman" w:cs="Times New Roman"/>
          <w:sz w:val="28"/>
          <w:szCs w:val="28"/>
          <w:lang w:val="en"/>
        </w:rPr>
        <w:t>After coming home from war</w:t>
      </w:r>
      <w:r w:rsidR="0035267E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or deployment</w:t>
      </w:r>
      <w:r w:rsidR="00035664" w:rsidRPr="00D15067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, </w:t>
      </w:r>
      <w:r w:rsidR="00035664" w:rsidRPr="00A875D5">
        <w:rPr>
          <w:rFonts w:ascii="Times New Roman" w:eastAsia="Times New Roman" w:hAnsi="Times New Roman" w:cs="Times New Roman"/>
          <w:sz w:val="28"/>
          <w:szCs w:val="28"/>
          <w:lang w:val="en"/>
        </w:rPr>
        <w:t>many soldiers face physical, mental, and social issues</w:t>
      </w:r>
      <w:r w:rsidR="00035664" w:rsidRPr="00D15067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that make them a vulnerable population</w:t>
      </w:r>
      <w:r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 </w:t>
      </w:r>
      <w:r w:rsidR="00D9324C">
        <w:rPr>
          <w:rFonts w:ascii="Times New Roman" w:eastAsia="Times New Roman" w:hAnsi="Times New Roman" w:cs="Times New Roman"/>
          <w:sz w:val="28"/>
          <w:szCs w:val="28"/>
        </w:rPr>
        <w:t xml:space="preserve">According to the </w:t>
      </w:r>
      <w:r w:rsidR="0035267E">
        <w:rPr>
          <w:rFonts w:ascii="Times New Roman" w:eastAsia="Times New Roman" w:hAnsi="Times New Roman" w:cs="Times New Roman"/>
          <w:sz w:val="28"/>
          <w:szCs w:val="28"/>
        </w:rPr>
        <w:t xml:space="preserve">Department of </w:t>
      </w:r>
      <w:r w:rsidR="00D9324C">
        <w:rPr>
          <w:rFonts w:ascii="Times New Roman" w:eastAsia="Times New Roman" w:hAnsi="Times New Roman" w:cs="Times New Roman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eterans </w:t>
      </w:r>
      <w:r w:rsidR="00D9324C">
        <w:rPr>
          <w:rFonts w:ascii="Times New Roman" w:eastAsia="Times New Roman" w:hAnsi="Times New Roman" w:cs="Times New Roman"/>
          <w:sz w:val="28"/>
          <w:szCs w:val="28"/>
        </w:rPr>
        <w:t>A</w:t>
      </w:r>
      <w:r w:rsidR="0035267E">
        <w:rPr>
          <w:rFonts w:ascii="Times New Roman" w:eastAsia="Times New Roman" w:hAnsi="Times New Roman" w:cs="Times New Roman"/>
          <w:sz w:val="28"/>
          <w:szCs w:val="28"/>
        </w:rPr>
        <w:t>ffairs</w:t>
      </w:r>
      <w:r w:rsidR="00D9324C">
        <w:rPr>
          <w:rFonts w:ascii="Times New Roman" w:eastAsia="Times New Roman" w:hAnsi="Times New Roman" w:cs="Times New Roman"/>
          <w:sz w:val="28"/>
          <w:szCs w:val="28"/>
        </w:rPr>
        <w:t>, the suicide rate for women vets is nearly twice as high as those of male vets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9324C">
        <w:rPr>
          <w:rFonts w:ascii="Times New Roman" w:eastAsia="Times New Roman" w:hAnsi="Times New Roman" w:cs="Times New Roman"/>
          <w:sz w:val="28"/>
          <w:szCs w:val="28"/>
        </w:rPr>
        <w:t xml:space="preserve"> and nearly 1 in 3 women vets have said that they have experienced Military Sexual Assault.</w:t>
      </w:r>
    </w:p>
    <w:p w14:paraId="535814CF" w14:textId="0863CE64" w:rsidR="00D15067" w:rsidRPr="00234CC7" w:rsidRDefault="0085769B" w:rsidP="008576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GFWC Affiliate</w:t>
      </w:r>
      <w:r w:rsidR="007C1CDF" w:rsidRPr="007C1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Canine Companions report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7C1CDF" w:rsidRPr="007C1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that 4.7 million veterans are living with a service-related</w:t>
      </w:r>
      <w:r w:rsidR="007C1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1CDF" w:rsidRPr="007C1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injury.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769B">
        <w:rPr>
          <w:rFonts w:ascii="Times New Roman" w:eastAsia="Times New Roman" w:hAnsi="Times New Roman" w:cs="Times New Roman"/>
          <w:color w:val="000000"/>
          <w:sz w:val="28"/>
          <w:szCs w:val="28"/>
        </w:rPr>
        <w:t>GFWC activated the Legislative Action Center to urge Congress to pass the Puppies Assisting Wounded Servicemembers for Veterans Therapy Act (PAWS for Veterans Therapy Act, H.R. 1448) which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became law in August 2021. </w:t>
      </w:r>
    </w:p>
    <w:p w14:paraId="7F3C3F08" w14:textId="0FC429A9" w:rsidR="0035267E" w:rsidRDefault="0035267E" w:rsidP="0035267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EE9FA11" wp14:editId="2652DB3A">
            <wp:extent cx="1371124" cy="1828165"/>
            <wp:effectExtent l="0" t="0" r="635" b="635"/>
            <wp:docPr id="1747219882" name="Picture 3" descr="A person smiling at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219882" name="Picture 3" descr="A person smiling at camera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933" cy="1838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04B49" w14:textId="3898D629" w:rsidR="0035267E" w:rsidRDefault="0035267E" w:rsidP="0035267E">
      <w:pPr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Caption:  In recognition of Veteran’s Day, Salem Woman’s Service Club (OR) gathered some basic kitchen items for the veterans</w:t>
      </w:r>
      <w:r w:rsidR="00C965B3">
        <w:rPr>
          <w:rFonts w:eastAsia="Times New Roman" w:cstheme="minorHAnsi"/>
          <w:color w:val="000000"/>
        </w:rPr>
        <w:t xml:space="preserve"> at Tanner House to use with the microwaves in their rooms.</w:t>
      </w:r>
    </w:p>
    <w:p w14:paraId="2FECEA8F" w14:textId="77777777" w:rsidR="00C965B3" w:rsidRPr="0035267E" w:rsidRDefault="00C965B3" w:rsidP="0035267E">
      <w:pPr>
        <w:jc w:val="center"/>
        <w:rPr>
          <w:rFonts w:eastAsia="Times New Roman" w:cstheme="minorHAnsi"/>
          <w:color w:val="000000"/>
        </w:rPr>
      </w:pPr>
    </w:p>
    <w:p w14:paraId="55D7EC6E" w14:textId="741C5D82" w:rsidR="0035267E" w:rsidRDefault="0085769B" w:rsidP="001333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T</w:t>
      </w:r>
      <w:r w:rsidR="00A875D5">
        <w:rPr>
          <w:rFonts w:ascii="Times New Roman" w:eastAsia="Times New Roman" w:hAnsi="Times New Roman" w:cs="Times New Roman"/>
          <w:color w:val="000000"/>
          <w:sz w:val="28"/>
          <w:szCs w:val="28"/>
        </w:rPr>
        <w:t>hank</w:t>
      </w:r>
      <w:r w:rsidR="00462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you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all clubs</w:t>
      </w:r>
      <w:r w:rsidR="00462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remembering those who served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advocating for our veterans in need</w:t>
      </w:r>
      <w:r w:rsidR="00462A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60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This poem, “It is the Soldier” speaks to what freedoms our servicemen and women allow us to enjoy.</w:t>
      </w:r>
    </w:p>
    <w:p w14:paraId="7C94FEAD" w14:textId="30C295AB" w:rsidR="00442B35" w:rsidRDefault="00442B35" w:rsidP="00442B35"/>
    <w:p w14:paraId="45775441" w14:textId="77777777" w:rsidR="00E01B0A" w:rsidRPr="00E01B0A" w:rsidRDefault="00E01B0A" w:rsidP="00D94F12">
      <w:pPr>
        <w:jc w:val="center"/>
        <w:rPr>
          <w:rFonts w:ascii="Times New Roman" w:hAnsi="Times New Roman" w:cs="Times New Roman"/>
          <w:sz w:val="28"/>
          <w:szCs w:val="28"/>
        </w:rPr>
      </w:pPr>
      <w:r w:rsidRPr="00E01B0A">
        <w:rPr>
          <w:rFonts w:ascii="Times New Roman" w:hAnsi="Times New Roman" w:cs="Times New Roman"/>
          <w:sz w:val="28"/>
          <w:szCs w:val="28"/>
        </w:rPr>
        <w:t>IT IS THE SOLDIER</w:t>
      </w:r>
    </w:p>
    <w:p w14:paraId="0DE80953" w14:textId="77777777" w:rsidR="00E01B0A" w:rsidRPr="00E01B0A" w:rsidRDefault="00E01B0A" w:rsidP="00D94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B0A">
        <w:rPr>
          <w:rFonts w:ascii="Times New Roman" w:eastAsia="Times New Roman" w:hAnsi="Times New Roman" w:cs="Times New Roman"/>
          <w:sz w:val="28"/>
          <w:szCs w:val="28"/>
        </w:rPr>
        <w:t>It is the Soldier, not the minister</w:t>
      </w:r>
      <w:r w:rsidRPr="00E01B0A">
        <w:rPr>
          <w:rFonts w:ascii="Times New Roman" w:eastAsia="Times New Roman" w:hAnsi="Times New Roman" w:cs="Times New Roman"/>
          <w:sz w:val="28"/>
          <w:szCs w:val="28"/>
        </w:rPr>
        <w:br/>
        <w:t>Who has given us </w:t>
      </w:r>
      <w:r w:rsidRPr="00E01B0A">
        <w:rPr>
          <w:rFonts w:ascii="Times New Roman" w:eastAsia="Times New Roman" w:hAnsi="Times New Roman" w:cs="Times New Roman"/>
          <w:b/>
          <w:bCs/>
          <w:sz w:val="28"/>
          <w:szCs w:val="28"/>
        </w:rPr>
        <w:t>freedom of religion</w:t>
      </w:r>
      <w:r w:rsidRPr="00E01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BA621D" w14:textId="77777777" w:rsidR="00E01B0A" w:rsidRPr="00E01B0A" w:rsidRDefault="00E01B0A" w:rsidP="00D94F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B0A">
        <w:rPr>
          <w:rFonts w:ascii="Times New Roman" w:eastAsia="Times New Roman" w:hAnsi="Times New Roman" w:cs="Times New Roman"/>
          <w:sz w:val="28"/>
          <w:szCs w:val="28"/>
        </w:rPr>
        <w:t>It is the Soldier, not the reporter</w:t>
      </w:r>
      <w:r w:rsidRPr="00E01B0A">
        <w:rPr>
          <w:rFonts w:ascii="Times New Roman" w:eastAsia="Times New Roman" w:hAnsi="Times New Roman" w:cs="Times New Roman"/>
          <w:sz w:val="28"/>
          <w:szCs w:val="28"/>
        </w:rPr>
        <w:br/>
        <w:t>Who has given us </w:t>
      </w:r>
      <w:r w:rsidRPr="00E01B0A">
        <w:rPr>
          <w:rFonts w:ascii="Times New Roman" w:eastAsia="Times New Roman" w:hAnsi="Times New Roman" w:cs="Times New Roman"/>
          <w:b/>
          <w:bCs/>
          <w:sz w:val="28"/>
          <w:szCs w:val="28"/>
        </w:rPr>
        <w:t>freedom of the press</w:t>
      </w:r>
      <w:r w:rsidRPr="00E01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52A56A" w14:textId="77777777" w:rsidR="00E01B0A" w:rsidRPr="00E01B0A" w:rsidRDefault="00E01B0A" w:rsidP="00D94F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B0A">
        <w:rPr>
          <w:rFonts w:ascii="Times New Roman" w:eastAsia="Times New Roman" w:hAnsi="Times New Roman" w:cs="Times New Roman"/>
          <w:sz w:val="28"/>
          <w:szCs w:val="28"/>
        </w:rPr>
        <w:t>It is the Soldier, not the poet</w:t>
      </w:r>
      <w:r w:rsidRPr="00E01B0A">
        <w:rPr>
          <w:rFonts w:ascii="Times New Roman" w:eastAsia="Times New Roman" w:hAnsi="Times New Roman" w:cs="Times New Roman"/>
          <w:sz w:val="28"/>
          <w:szCs w:val="28"/>
        </w:rPr>
        <w:br/>
        <w:t>Who has given us </w:t>
      </w:r>
      <w:r w:rsidRPr="00E01B0A">
        <w:rPr>
          <w:rFonts w:ascii="Times New Roman" w:eastAsia="Times New Roman" w:hAnsi="Times New Roman" w:cs="Times New Roman"/>
          <w:b/>
          <w:bCs/>
          <w:sz w:val="28"/>
          <w:szCs w:val="28"/>
        </w:rPr>
        <w:t>freedom of speech</w:t>
      </w:r>
      <w:r w:rsidRPr="00E01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A093CB" w14:textId="77777777" w:rsidR="00E01B0A" w:rsidRPr="00E01B0A" w:rsidRDefault="00E01B0A" w:rsidP="00D94F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B0A">
        <w:rPr>
          <w:rFonts w:ascii="Times New Roman" w:eastAsia="Times New Roman" w:hAnsi="Times New Roman" w:cs="Times New Roman"/>
          <w:sz w:val="28"/>
          <w:szCs w:val="28"/>
        </w:rPr>
        <w:t>It is the Soldier, not the campus organizer</w:t>
      </w:r>
      <w:r w:rsidRPr="00E01B0A">
        <w:rPr>
          <w:rFonts w:ascii="Times New Roman" w:eastAsia="Times New Roman" w:hAnsi="Times New Roman" w:cs="Times New Roman"/>
          <w:sz w:val="28"/>
          <w:szCs w:val="28"/>
        </w:rPr>
        <w:br/>
        <w:t>Who has given us </w:t>
      </w:r>
      <w:r w:rsidRPr="00E01B0A">
        <w:rPr>
          <w:rFonts w:ascii="Times New Roman" w:eastAsia="Times New Roman" w:hAnsi="Times New Roman" w:cs="Times New Roman"/>
          <w:b/>
          <w:bCs/>
          <w:sz w:val="28"/>
          <w:szCs w:val="28"/>
        </w:rPr>
        <w:t>freedom to protest</w:t>
      </w:r>
      <w:r w:rsidRPr="00E01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52CD1B" w14:textId="77777777" w:rsidR="00E01B0A" w:rsidRPr="00E01B0A" w:rsidRDefault="00E01B0A" w:rsidP="00D94F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B0A">
        <w:rPr>
          <w:rFonts w:ascii="Times New Roman" w:eastAsia="Times New Roman" w:hAnsi="Times New Roman" w:cs="Times New Roman"/>
          <w:sz w:val="28"/>
          <w:szCs w:val="28"/>
        </w:rPr>
        <w:t>It is the Soldier, not the lawyer</w:t>
      </w:r>
      <w:r w:rsidRPr="00E01B0A">
        <w:rPr>
          <w:rFonts w:ascii="Times New Roman" w:eastAsia="Times New Roman" w:hAnsi="Times New Roman" w:cs="Times New Roman"/>
          <w:sz w:val="28"/>
          <w:szCs w:val="28"/>
        </w:rPr>
        <w:br/>
        <w:t>Who has given us the </w:t>
      </w:r>
      <w:r w:rsidRPr="00E01B0A">
        <w:rPr>
          <w:rFonts w:ascii="Times New Roman" w:eastAsia="Times New Roman" w:hAnsi="Times New Roman" w:cs="Times New Roman"/>
          <w:b/>
          <w:bCs/>
          <w:sz w:val="28"/>
          <w:szCs w:val="28"/>
        </w:rPr>
        <w:t>right to a fair trial</w:t>
      </w:r>
      <w:r w:rsidRPr="00E01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935009" w14:textId="77777777" w:rsidR="00E01B0A" w:rsidRPr="00E01B0A" w:rsidRDefault="00E01B0A" w:rsidP="00D94F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B0A">
        <w:rPr>
          <w:rFonts w:ascii="Times New Roman" w:eastAsia="Times New Roman" w:hAnsi="Times New Roman" w:cs="Times New Roman"/>
          <w:sz w:val="28"/>
          <w:szCs w:val="28"/>
        </w:rPr>
        <w:t>It is the Soldier, not the politician</w:t>
      </w:r>
      <w:r w:rsidRPr="00E01B0A">
        <w:rPr>
          <w:rFonts w:ascii="Times New Roman" w:eastAsia="Times New Roman" w:hAnsi="Times New Roman" w:cs="Times New Roman"/>
          <w:sz w:val="28"/>
          <w:szCs w:val="28"/>
        </w:rPr>
        <w:br/>
        <w:t>Who has given us the </w:t>
      </w:r>
      <w:r w:rsidRPr="00E01B0A">
        <w:rPr>
          <w:rFonts w:ascii="Times New Roman" w:eastAsia="Times New Roman" w:hAnsi="Times New Roman" w:cs="Times New Roman"/>
          <w:b/>
          <w:bCs/>
          <w:sz w:val="28"/>
          <w:szCs w:val="28"/>
        </w:rPr>
        <w:t>right to vote</w:t>
      </w:r>
      <w:r w:rsidRPr="00E01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725131" w14:textId="77777777" w:rsidR="00E01B0A" w:rsidRDefault="00E01B0A" w:rsidP="00D94F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B0A">
        <w:rPr>
          <w:rFonts w:ascii="Times New Roman" w:eastAsia="Times New Roman" w:hAnsi="Times New Roman" w:cs="Times New Roman"/>
          <w:sz w:val="28"/>
          <w:szCs w:val="28"/>
        </w:rPr>
        <w:t>It is the Soldier who salutes the flag,</w:t>
      </w:r>
      <w:r w:rsidRPr="00E01B0A">
        <w:rPr>
          <w:rFonts w:ascii="Times New Roman" w:eastAsia="Times New Roman" w:hAnsi="Times New Roman" w:cs="Times New Roman"/>
          <w:sz w:val="28"/>
          <w:szCs w:val="28"/>
        </w:rPr>
        <w:br/>
        <w:t>Who serves beneath the flag,</w:t>
      </w:r>
      <w:r w:rsidRPr="00E01B0A">
        <w:rPr>
          <w:rFonts w:ascii="Times New Roman" w:eastAsia="Times New Roman" w:hAnsi="Times New Roman" w:cs="Times New Roman"/>
          <w:sz w:val="28"/>
          <w:szCs w:val="28"/>
        </w:rPr>
        <w:br/>
        <w:t>And whose coffin is draped by the flag,</w:t>
      </w:r>
      <w:r w:rsidRPr="00E01B0A">
        <w:rPr>
          <w:rFonts w:ascii="Times New Roman" w:eastAsia="Times New Roman" w:hAnsi="Times New Roman" w:cs="Times New Roman"/>
          <w:sz w:val="28"/>
          <w:szCs w:val="28"/>
        </w:rPr>
        <w:br/>
        <w:t>Who allows the protester to burn the flag.</w:t>
      </w:r>
    </w:p>
    <w:p w14:paraId="6CD8E07A" w14:textId="77777777" w:rsidR="00C965B3" w:rsidRDefault="00C965B3" w:rsidP="00D94F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26ED43" w14:textId="5948BE56" w:rsidR="00C965B3" w:rsidRDefault="00C965B3" w:rsidP="00D94F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6BD73AD" wp14:editId="7262F472">
            <wp:extent cx="2800350" cy="1628775"/>
            <wp:effectExtent l="0" t="0" r="0" b="9525"/>
            <wp:docPr id="98653120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F47D4A" w14:textId="764071BE" w:rsidR="00E01B0A" w:rsidRDefault="002129BC" w:rsidP="00442B35">
      <w:r w:rsidRPr="002129BC">
        <w:rPr>
          <w:noProof/>
        </w:rPr>
        <w:lastRenderedPageBreak/>
        <w:drawing>
          <wp:inline distT="0" distB="0" distL="0" distR="0" wp14:anchorId="2DD7240D" wp14:editId="23664E96">
            <wp:extent cx="5943600" cy="3067050"/>
            <wp:effectExtent l="0" t="0" r="0" b="0"/>
            <wp:docPr id="137012490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1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D1"/>
    <w:rsid w:val="00035664"/>
    <w:rsid w:val="000415CD"/>
    <w:rsid w:val="0013338F"/>
    <w:rsid w:val="002006A4"/>
    <w:rsid w:val="002129BC"/>
    <w:rsid w:val="00285E2D"/>
    <w:rsid w:val="002B6D42"/>
    <w:rsid w:val="002D7662"/>
    <w:rsid w:val="00305CF5"/>
    <w:rsid w:val="0035267E"/>
    <w:rsid w:val="00442B35"/>
    <w:rsid w:val="00446840"/>
    <w:rsid w:val="00462A60"/>
    <w:rsid w:val="00494A8D"/>
    <w:rsid w:val="005444D4"/>
    <w:rsid w:val="0059322F"/>
    <w:rsid w:val="00660B54"/>
    <w:rsid w:val="006D6162"/>
    <w:rsid w:val="007334D9"/>
    <w:rsid w:val="007C1CDF"/>
    <w:rsid w:val="007D11C0"/>
    <w:rsid w:val="0085769B"/>
    <w:rsid w:val="008730FF"/>
    <w:rsid w:val="00910C19"/>
    <w:rsid w:val="00A875D5"/>
    <w:rsid w:val="00AA6FD8"/>
    <w:rsid w:val="00B71743"/>
    <w:rsid w:val="00B930D0"/>
    <w:rsid w:val="00C03BFB"/>
    <w:rsid w:val="00C965B3"/>
    <w:rsid w:val="00CD4A31"/>
    <w:rsid w:val="00D03E16"/>
    <w:rsid w:val="00D15067"/>
    <w:rsid w:val="00D158D2"/>
    <w:rsid w:val="00D9324C"/>
    <w:rsid w:val="00D94F12"/>
    <w:rsid w:val="00DD68DE"/>
    <w:rsid w:val="00DF58EA"/>
    <w:rsid w:val="00E01B0A"/>
    <w:rsid w:val="00E47D72"/>
    <w:rsid w:val="00F01998"/>
    <w:rsid w:val="00F23C8C"/>
    <w:rsid w:val="00F30FD1"/>
    <w:rsid w:val="00F40151"/>
    <w:rsid w:val="00F6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62589"/>
  <w15:chartTrackingRefBased/>
  <w15:docId w15:val="{6D222A8B-319C-40AC-AF8E-E89DE7CE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FD1"/>
  </w:style>
  <w:style w:type="paragraph" w:styleId="Heading3">
    <w:name w:val="heading 3"/>
    <w:basedOn w:val="Normal"/>
    <w:link w:val="Heading3Char"/>
    <w:uiPriority w:val="9"/>
    <w:qFormat/>
    <w:rsid w:val="00D150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FD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150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skcde">
    <w:name w:val="cskcde"/>
    <w:basedOn w:val="DefaultParagraphFont"/>
    <w:rsid w:val="00D15067"/>
  </w:style>
  <w:style w:type="character" w:customStyle="1" w:styleId="hgkelc">
    <w:name w:val="hgkelc"/>
    <w:basedOn w:val="DefaultParagraphFont"/>
    <w:rsid w:val="00D15067"/>
  </w:style>
  <w:style w:type="character" w:customStyle="1" w:styleId="kx21rb">
    <w:name w:val="kx21rb"/>
    <w:basedOn w:val="DefaultParagraphFont"/>
    <w:rsid w:val="00D15067"/>
  </w:style>
  <w:style w:type="character" w:styleId="Hyperlink">
    <w:name w:val="Hyperlink"/>
    <w:basedOn w:val="DefaultParagraphFont"/>
    <w:uiPriority w:val="99"/>
    <w:unhideWhenUsed/>
    <w:rsid w:val="00D1506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hyperlink" Target="https://www.gfwc.org/what-we-do/public-polic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2A7CE-D39B-4875-9869-8C253DBE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  Library Front Desk</dc:creator>
  <cp:keywords/>
  <dc:description/>
  <cp:lastModifiedBy>Kathy</cp:lastModifiedBy>
  <cp:revision>2</cp:revision>
  <cp:lastPrinted>2023-11-30T19:48:00Z</cp:lastPrinted>
  <dcterms:created xsi:type="dcterms:W3CDTF">2023-12-19T13:58:00Z</dcterms:created>
  <dcterms:modified xsi:type="dcterms:W3CDTF">2023-12-19T13:58:00Z</dcterms:modified>
</cp:coreProperties>
</file>